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1C" w:rsidRPr="00BD191C" w:rsidRDefault="00BD191C" w:rsidP="00BD191C">
      <w:pPr>
        <w:pStyle w:val="a3"/>
        <w:spacing w:before="0"/>
        <w:jc w:val="center"/>
        <w:rPr>
          <w:sz w:val="24"/>
          <w:szCs w:val="24"/>
        </w:rPr>
      </w:pPr>
      <w:r w:rsidRPr="00BD191C">
        <w:rPr>
          <w:sz w:val="24"/>
          <w:szCs w:val="24"/>
        </w:rPr>
        <w:t>Аннотация к рабочей программе «Литература. Базовый уровень»</w:t>
      </w:r>
    </w:p>
    <w:p w:rsidR="00BD191C" w:rsidRPr="00BD191C" w:rsidRDefault="00BD191C" w:rsidP="00BD191C">
      <w:pPr>
        <w:pStyle w:val="a3"/>
        <w:spacing w:before="0"/>
        <w:jc w:val="center"/>
        <w:rPr>
          <w:sz w:val="24"/>
          <w:szCs w:val="24"/>
        </w:rPr>
      </w:pPr>
      <w:r w:rsidRPr="00BD191C">
        <w:rPr>
          <w:sz w:val="24"/>
          <w:szCs w:val="24"/>
        </w:rPr>
        <w:t xml:space="preserve">(10-11 классы) </w:t>
      </w:r>
      <w:bookmarkStart w:id="0" w:name="_GoBack"/>
      <w:bookmarkEnd w:id="0"/>
    </w:p>
    <w:p w:rsidR="00BD191C" w:rsidRPr="00BD191C" w:rsidRDefault="00BD191C" w:rsidP="00BD191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91C" w:rsidRPr="00BD191C" w:rsidRDefault="00BD191C" w:rsidP="00BD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 xml:space="preserve">         Рабочая программа учебного предмета «Литература»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 с учётом Концепции преподавания русского языка и литературы в Российской Федерации. 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1C">
        <w:rPr>
          <w:rFonts w:ascii="Times New Roman" w:hAnsi="Times New Roman" w:cs="Times New Roman"/>
          <w:sz w:val="24"/>
          <w:szCs w:val="24"/>
        </w:rPr>
        <w:t>Литература — базовая учебная дисциплина, формирующая духовный облик и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нравственные ориентиры молодого поколения. Ей принадлежит ведущее место в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эмоциональном, интеллектуальном и эстетическом развитии школьника, в формировании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его миропонимания и национального самосознания, без чего невозможно духовное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развитие нации в целом. Специфика литературы как школьного предмета определяется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сущностью литературы как феномена культуры: литература эстетически осваивает мир,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выражая богатство и многообразие человеческого бытия в художественных образах. Она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обладает большой силой воздействия на читателей, приобщая их к нравственно-эстетическим ценностям нации и человечества.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191C">
        <w:rPr>
          <w:rFonts w:ascii="Times New Roman" w:hAnsi="Times New Roman" w:cs="Times New Roman"/>
          <w:sz w:val="24"/>
          <w:szCs w:val="24"/>
        </w:rPr>
        <w:t xml:space="preserve"> Изучение литературы на базовом уровне сохраняет фундаментальную основу курса,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систематизирует представления учащихся об историческом развитии литературы,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позволяет учащимся глубоко и разносторонне осознать диалог классической и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современной литературы. Курс строится с опорой на текстуальное изучение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художественных произведений, решает задачи формирования читательских умений,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развития культуры устной и письменной речи. Приобщение старшеклассников к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богатствам отечественной и мировой художественной литературы позволяет формировать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духовный облик и нравственные ориентиры молодого поколения, развивать эстетический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вкус и литературные способности учащихся, воспитывать любовь и привычку к чтению.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Основными критериями отбора художественных произведений для изучения в школе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являются их высокая художественная ценность, гуманистическая направленность,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позитивное влияние на личность ученика, соответствие задачам его развития и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возрастным особенностям, а также культурно-исторические традиции и богатый опыт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отечественного образования.</w:t>
      </w:r>
    </w:p>
    <w:p w:rsidR="00BD191C" w:rsidRPr="00BD191C" w:rsidRDefault="00BD191C" w:rsidP="00BD19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1C">
        <w:rPr>
          <w:rFonts w:ascii="Times New Roman" w:hAnsi="Times New Roman" w:cs="Times New Roman"/>
          <w:b/>
          <w:sz w:val="24"/>
          <w:szCs w:val="24"/>
        </w:rPr>
        <w:t>Цели обучения литературе: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• осмысление литературы как особой формы культурной традиции;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• формирование эстетического вкуса как ориентира самостоятельной читательской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• формирование и развитие умений грамотного владения устной и письменной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речью;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• формирование эстетических и теоретико-литературных понятий как условие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полноценного восприятия, анализа и оценки литературно-художественных произведений,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• воспитание духовно развитой личности с гуманистическим мировоззрением,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активной гражданской позицией, с развитым чувством патриотизма, с пониманием</w:t>
      </w:r>
    </w:p>
    <w:p w:rsidR="00BD191C" w:rsidRPr="00BD191C" w:rsidRDefault="00BD191C" w:rsidP="00BD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>ценности духовного наследия России, в том числе русской литературы.</w:t>
      </w:r>
    </w:p>
    <w:p w:rsidR="00BD191C" w:rsidRPr="00BD191C" w:rsidRDefault="00BD191C" w:rsidP="00BD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 xml:space="preserve">         Учебным планом школы на изучение русского языка в 10-11 классах отводится -201 час: в 10 классе – 102 ч., в 11 классе – 99 ч.  </w:t>
      </w:r>
    </w:p>
    <w:p w:rsidR="00BD191C" w:rsidRPr="00BD191C" w:rsidRDefault="00BD191C" w:rsidP="00BD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1C">
        <w:rPr>
          <w:rFonts w:ascii="Times New Roman" w:hAnsi="Times New Roman" w:cs="Times New Roman"/>
          <w:sz w:val="24"/>
          <w:szCs w:val="24"/>
        </w:rPr>
        <w:t xml:space="preserve">           Срок реализации программы 2 года.</w:t>
      </w:r>
    </w:p>
    <w:p w:rsidR="00BD191C" w:rsidRPr="00BD191C" w:rsidRDefault="00BD191C" w:rsidP="00BD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191C" w:rsidRPr="00BD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1C"/>
    <w:rsid w:val="00576731"/>
    <w:rsid w:val="00BD191C"/>
    <w:rsid w:val="00F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FCAC"/>
  <w15:docId w15:val="{72A40662-38AE-4EE6-B7D6-D425E709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D191C"/>
    <w:pPr>
      <w:widowControl w:val="0"/>
      <w:autoSpaceDE w:val="0"/>
      <w:autoSpaceDN w:val="0"/>
      <w:spacing w:before="72" w:after="0" w:line="240" w:lineRule="auto"/>
      <w:ind w:left="3988" w:right="285" w:hanging="3707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BD191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Наталья Кох</cp:lastModifiedBy>
  <cp:revision>3</cp:revision>
  <dcterms:created xsi:type="dcterms:W3CDTF">2024-11-09T02:17:00Z</dcterms:created>
  <dcterms:modified xsi:type="dcterms:W3CDTF">2025-10-10T13:12:00Z</dcterms:modified>
</cp:coreProperties>
</file>