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1C0E4" w14:textId="0157FA3E" w:rsidR="007126EE" w:rsidRPr="007126EE" w:rsidRDefault="007126EE">
      <w:pPr>
        <w:rPr>
          <w:rFonts w:ascii="Times New Roman" w:hAnsi="Times New Roman" w:cs="Times New Roman"/>
          <w:sz w:val="24"/>
          <w:szCs w:val="24"/>
        </w:rPr>
      </w:pPr>
      <w:r w:rsidRPr="007126E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Аннотация к рабочей программе дефектологических занятий.</w:t>
      </w:r>
    </w:p>
    <w:p w14:paraId="79AA3BEB" w14:textId="0B37E16E" w:rsidR="007126EE" w:rsidRPr="007126EE" w:rsidRDefault="007126EE" w:rsidP="00E72355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7126EE">
        <w:rPr>
          <w:rFonts w:ascii="Times New Roman" w:hAnsi="Times New Roman" w:cs="Times New Roman"/>
          <w:sz w:val="24"/>
          <w:szCs w:val="24"/>
        </w:rPr>
        <w:t xml:space="preserve">Рабочая программа коррекционного дефектологического курса для обучающихся 5 - 9 классов с легкой умственной отсталостью (вариант 1) составлена в соответствии с </w:t>
      </w:r>
      <w:r w:rsidR="00E72355">
        <w:rPr>
          <w:rFonts w:ascii="Times New Roman" w:hAnsi="Times New Roman" w:cs="Times New Roman"/>
          <w:sz w:val="24"/>
          <w:szCs w:val="24"/>
        </w:rPr>
        <w:t>Ф</w:t>
      </w:r>
      <w:r w:rsidRPr="007126EE">
        <w:rPr>
          <w:rFonts w:ascii="Times New Roman" w:hAnsi="Times New Roman" w:cs="Times New Roman"/>
          <w:sz w:val="24"/>
          <w:szCs w:val="24"/>
        </w:rPr>
        <w:t xml:space="preserve">едеральным государственным образовательным стандартом для обучающихся с ограниченными возможностями здоровья и направлена на реализацию системы дефектологической помощи детям с нарушениями в развитии в освоении адаптированной основной общеобразовательной программы общего образования, </w:t>
      </w:r>
    </w:p>
    <w:p w14:paraId="5D9DA06C" w14:textId="79CFEC5C" w:rsidR="007126EE" w:rsidRPr="007126EE" w:rsidRDefault="007126EE" w:rsidP="00E72355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7126EE">
        <w:rPr>
          <w:rFonts w:ascii="Times New Roman" w:hAnsi="Times New Roman" w:cs="Times New Roman"/>
          <w:sz w:val="24"/>
          <w:szCs w:val="24"/>
        </w:rPr>
        <w:t xml:space="preserve">коррекцию недостатков в развитии обучающихся, их дальнейшую социальную адаптацию.  </w:t>
      </w:r>
    </w:p>
    <w:p w14:paraId="03A3272E" w14:textId="77777777" w:rsidR="007126EE" w:rsidRPr="007126EE" w:rsidRDefault="007126EE" w:rsidP="007126EE">
      <w:pPr>
        <w:pStyle w:val="ac"/>
        <w:spacing w:before="1"/>
        <w:jc w:val="both"/>
      </w:pPr>
      <w:r w:rsidRPr="007126EE">
        <w:t>Программа</w:t>
      </w:r>
      <w:r w:rsidRPr="007126EE">
        <w:rPr>
          <w:spacing w:val="-5"/>
        </w:rPr>
        <w:t xml:space="preserve"> </w:t>
      </w:r>
      <w:r w:rsidRPr="007126EE">
        <w:t>разработана</w:t>
      </w:r>
      <w:r w:rsidRPr="007126EE">
        <w:rPr>
          <w:spacing w:val="-1"/>
        </w:rPr>
        <w:t xml:space="preserve"> </w:t>
      </w:r>
      <w:r w:rsidRPr="007126EE">
        <w:t>на</w:t>
      </w:r>
      <w:r w:rsidRPr="007126EE">
        <w:rPr>
          <w:spacing w:val="-2"/>
        </w:rPr>
        <w:t xml:space="preserve"> основе:</w:t>
      </w:r>
    </w:p>
    <w:p w14:paraId="2522B301" w14:textId="186E3A6A" w:rsidR="007126EE" w:rsidRPr="007126EE" w:rsidRDefault="007126EE" w:rsidP="007126EE">
      <w:pPr>
        <w:pStyle w:val="a7"/>
        <w:widowControl w:val="0"/>
        <w:numPr>
          <w:ilvl w:val="0"/>
          <w:numId w:val="1"/>
        </w:numPr>
        <w:tabs>
          <w:tab w:val="left" w:pos="1210"/>
        </w:tabs>
        <w:autoSpaceDE w:val="0"/>
        <w:autoSpaceDN w:val="0"/>
        <w:spacing w:after="0" w:line="240" w:lineRule="auto"/>
        <w:ind w:right="1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26EE">
        <w:rPr>
          <w:rFonts w:ascii="Times New Roman" w:hAnsi="Times New Roman" w:cs="Times New Roman"/>
          <w:sz w:val="24"/>
          <w:szCs w:val="24"/>
        </w:rPr>
        <w:t>Адаптированной</w:t>
      </w:r>
      <w:r w:rsidRPr="007126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основной</w:t>
      </w:r>
      <w:r w:rsidRPr="007126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7126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программы образования</w:t>
      </w:r>
      <w:r w:rsidRPr="007126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обучающихся</w:t>
      </w:r>
      <w:r w:rsidRPr="007126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7126EE">
        <w:rPr>
          <w:rFonts w:ascii="Times New Roman" w:hAnsi="Times New Roman" w:cs="Times New Roman"/>
          <w:sz w:val="24"/>
          <w:szCs w:val="24"/>
        </w:rPr>
        <w:t>с  умственной</w:t>
      </w:r>
      <w:proofErr w:type="gramEnd"/>
      <w:r w:rsidRPr="007126EE">
        <w:rPr>
          <w:rFonts w:ascii="Times New Roman" w:hAnsi="Times New Roman" w:cs="Times New Roman"/>
          <w:sz w:val="24"/>
          <w:szCs w:val="24"/>
        </w:rPr>
        <w:t xml:space="preserve"> отсталостью (интеллектуальными нарушениями) (вариант 1) </w:t>
      </w:r>
    </w:p>
    <w:p w14:paraId="3F3A018A" w14:textId="77777777" w:rsidR="007126EE" w:rsidRPr="007126EE" w:rsidRDefault="007126EE" w:rsidP="007126EE">
      <w:pPr>
        <w:pStyle w:val="a7"/>
        <w:widowControl w:val="0"/>
        <w:numPr>
          <w:ilvl w:val="0"/>
          <w:numId w:val="1"/>
        </w:numPr>
        <w:tabs>
          <w:tab w:val="left" w:pos="1211"/>
        </w:tabs>
        <w:autoSpaceDE w:val="0"/>
        <w:autoSpaceDN w:val="0"/>
        <w:spacing w:after="0" w:line="240" w:lineRule="auto"/>
        <w:ind w:right="141"/>
        <w:contextualSpacing w:val="0"/>
        <w:rPr>
          <w:rFonts w:ascii="Times New Roman" w:hAnsi="Times New Roman" w:cs="Times New Roman"/>
          <w:sz w:val="24"/>
          <w:szCs w:val="24"/>
        </w:rPr>
      </w:pPr>
      <w:r w:rsidRPr="007126EE">
        <w:rPr>
          <w:rFonts w:ascii="Times New Roman" w:hAnsi="Times New Roman" w:cs="Times New Roman"/>
          <w:sz w:val="24"/>
          <w:szCs w:val="24"/>
        </w:rPr>
        <w:t xml:space="preserve">Программы специальных (коррекционных) образовательных учреждений VIII вида 5 – 9 классы под редакцией И.М. </w:t>
      </w:r>
      <w:proofErr w:type="spellStart"/>
      <w:r w:rsidRPr="007126EE">
        <w:rPr>
          <w:rFonts w:ascii="Times New Roman" w:hAnsi="Times New Roman" w:cs="Times New Roman"/>
          <w:sz w:val="24"/>
          <w:szCs w:val="24"/>
        </w:rPr>
        <w:t>Бгажноковой</w:t>
      </w:r>
      <w:proofErr w:type="spellEnd"/>
      <w:r w:rsidRPr="007126EE">
        <w:rPr>
          <w:rFonts w:ascii="Times New Roman" w:hAnsi="Times New Roman" w:cs="Times New Roman"/>
          <w:sz w:val="24"/>
          <w:szCs w:val="24"/>
        </w:rPr>
        <w:t>, М., «Просвещение», 2010г.</w:t>
      </w:r>
    </w:p>
    <w:p w14:paraId="2F59F352" w14:textId="77777777" w:rsidR="007126EE" w:rsidRPr="007126EE" w:rsidRDefault="007126EE" w:rsidP="007126EE">
      <w:pPr>
        <w:pStyle w:val="ac"/>
        <w:numPr>
          <w:ilvl w:val="0"/>
          <w:numId w:val="1"/>
        </w:numPr>
        <w:tabs>
          <w:tab w:val="left" w:pos="2250"/>
          <w:tab w:val="left" w:pos="3682"/>
          <w:tab w:val="left" w:pos="5090"/>
          <w:tab w:val="left" w:pos="5472"/>
          <w:tab w:val="left" w:pos="6469"/>
          <w:tab w:val="left" w:pos="8210"/>
          <w:tab w:val="left" w:pos="9266"/>
        </w:tabs>
        <w:ind w:right="146"/>
        <w:rPr>
          <w:b/>
          <w:bCs/>
        </w:rPr>
      </w:pPr>
      <w:r w:rsidRPr="007126EE">
        <w:rPr>
          <w:spacing w:val="-2"/>
        </w:rPr>
        <w:t>Содержание</w:t>
      </w:r>
      <w:r w:rsidRPr="007126EE">
        <w:t xml:space="preserve"> </w:t>
      </w:r>
      <w:r w:rsidRPr="007126EE">
        <w:rPr>
          <w:spacing w:val="-2"/>
        </w:rPr>
        <w:t>программы</w:t>
      </w:r>
      <w:r w:rsidRPr="007126EE">
        <w:t xml:space="preserve"> </w:t>
      </w:r>
      <w:r w:rsidRPr="007126EE">
        <w:rPr>
          <w:spacing w:val="-2"/>
        </w:rPr>
        <w:t>составлено</w:t>
      </w:r>
      <w:r w:rsidRPr="007126EE">
        <w:tab/>
      </w:r>
      <w:r w:rsidRPr="007126EE">
        <w:rPr>
          <w:spacing w:val="-10"/>
        </w:rPr>
        <w:t>с</w:t>
      </w:r>
      <w:r w:rsidRPr="007126EE">
        <w:t xml:space="preserve"> </w:t>
      </w:r>
      <w:r w:rsidRPr="007126EE">
        <w:rPr>
          <w:spacing w:val="-2"/>
        </w:rPr>
        <w:t>учетом</w:t>
      </w:r>
      <w:r w:rsidRPr="007126EE">
        <w:t xml:space="preserve"> </w:t>
      </w:r>
      <w:r w:rsidRPr="007126EE">
        <w:rPr>
          <w:spacing w:val="-2"/>
        </w:rPr>
        <w:t>рекомендаций</w:t>
      </w:r>
      <w:r w:rsidRPr="007126EE">
        <w:t xml:space="preserve"> </w:t>
      </w:r>
      <w:r w:rsidRPr="007126EE">
        <w:rPr>
          <w:spacing w:val="-2"/>
        </w:rPr>
        <w:t>ПМПК,</w:t>
      </w:r>
      <w:r w:rsidRPr="007126EE">
        <w:t xml:space="preserve"> </w:t>
      </w:r>
      <w:r w:rsidRPr="007126EE">
        <w:rPr>
          <w:spacing w:val="-2"/>
        </w:rPr>
        <w:t xml:space="preserve">результатов </w:t>
      </w:r>
      <w:r w:rsidRPr="007126EE">
        <w:t>диагностического обследования познавательной деятельности обучающихся.</w:t>
      </w:r>
    </w:p>
    <w:p w14:paraId="099F4C00" w14:textId="74482097" w:rsidR="007126EE" w:rsidRPr="007126EE" w:rsidRDefault="007126EE" w:rsidP="007126EE">
      <w:pPr>
        <w:pStyle w:val="ac"/>
        <w:spacing w:line="276" w:lineRule="auto"/>
        <w:ind w:right="707"/>
      </w:pPr>
      <w:r w:rsidRPr="007126EE">
        <w:t xml:space="preserve">Данная программа рассчитана на </w:t>
      </w:r>
      <w:r w:rsidRPr="007126EE">
        <w:t>4</w:t>
      </w:r>
      <w:r w:rsidRPr="007126EE">
        <w:t xml:space="preserve"> года </w:t>
      </w:r>
      <w:proofErr w:type="gramStart"/>
      <w:r w:rsidRPr="007126EE">
        <w:t>обучения  по</w:t>
      </w:r>
      <w:proofErr w:type="gramEnd"/>
      <w:r w:rsidRPr="007126EE">
        <w:t xml:space="preserve"> 1 часу в неделю,</w:t>
      </w:r>
      <w:r w:rsidRPr="007126EE">
        <w:rPr>
          <w:spacing w:val="-1"/>
        </w:rPr>
        <w:t xml:space="preserve"> </w:t>
      </w:r>
      <w:r w:rsidRPr="007126EE">
        <w:t>34 часов</w:t>
      </w:r>
      <w:r w:rsidRPr="007126EE">
        <w:rPr>
          <w:spacing w:val="-2"/>
        </w:rPr>
        <w:t xml:space="preserve"> </w:t>
      </w:r>
      <w:r w:rsidRPr="007126EE">
        <w:t xml:space="preserve">(34 недели). </w:t>
      </w:r>
    </w:p>
    <w:p w14:paraId="417FE84E" w14:textId="77777777" w:rsidR="007126EE" w:rsidRPr="007126EE" w:rsidRDefault="007126EE" w:rsidP="007126EE">
      <w:pPr>
        <w:pStyle w:val="ac"/>
        <w:tabs>
          <w:tab w:val="left" w:pos="2250"/>
          <w:tab w:val="left" w:pos="3682"/>
          <w:tab w:val="left" w:pos="5090"/>
          <w:tab w:val="left" w:pos="5472"/>
          <w:tab w:val="left" w:pos="6469"/>
          <w:tab w:val="left" w:pos="8210"/>
          <w:tab w:val="left" w:pos="9266"/>
        </w:tabs>
        <w:ind w:left="1260" w:right="146"/>
        <w:rPr>
          <w:b/>
          <w:bCs/>
        </w:rPr>
      </w:pPr>
    </w:p>
    <w:p w14:paraId="13C3E1C3" w14:textId="77777777" w:rsidR="007126EE" w:rsidRPr="007126EE" w:rsidRDefault="007126EE" w:rsidP="007126EE">
      <w:pPr>
        <w:pStyle w:val="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126EE">
        <w:rPr>
          <w:rFonts w:ascii="Times New Roman" w:hAnsi="Times New Roman" w:cs="Times New Roman"/>
          <w:b/>
          <w:bCs/>
          <w:color w:val="auto"/>
          <w:sz w:val="24"/>
          <w:szCs w:val="24"/>
        </w:rPr>
        <w:t>Цель</w:t>
      </w:r>
      <w:r w:rsidRPr="007126EE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программы:</w:t>
      </w:r>
    </w:p>
    <w:p w14:paraId="5CB8A02C" w14:textId="77777777" w:rsidR="007126EE" w:rsidRPr="007126EE" w:rsidRDefault="007126EE" w:rsidP="007126EE">
      <w:pPr>
        <w:pStyle w:val="a7"/>
        <w:widowControl w:val="0"/>
        <w:numPr>
          <w:ilvl w:val="0"/>
          <w:numId w:val="3"/>
        </w:numPr>
        <w:tabs>
          <w:tab w:val="left" w:pos="627"/>
        </w:tabs>
        <w:autoSpaceDE w:val="0"/>
        <w:autoSpaceDN w:val="0"/>
        <w:spacing w:after="0" w:line="240" w:lineRule="auto"/>
        <w:ind w:right="13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26EE">
        <w:rPr>
          <w:rFonts w:ascii="Times New Roman" w:hAnsi="Times New Roman" w:cs="Times New Roman"/>
          <w:sz w:val="24"/>
          <w:szCs w:val="24"/>
        </w:rPr>
        <w:t>создание системы комплексной помощи обучающимся с умственной отсталостью (интеллектуальными нарушениями (вариант 1) в освоении АООП образования обучающихся с умственной</w:t>
      </w:r>
      <w:r w:rsidRPr="007126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отсталостью (интеллектуальными</w:t>
      </w:r>
      <w:r w:rsidRPr="007126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нарушениями)</w:t>
      </w:r>
      <w:r w:rsidRPr="007126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(вариант 1),</w:t>
      </w:r>
      <w:r w:rsidRPr="007126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коррекция</w:t>
      </w:r>
      <w:r w:rsidRPr="007126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недостатков</w:t>
      </w:r>
      <w:r w:rsidRPr="007126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в физическом и</w:t>
      </w:r>
      <w:r w:rsidRPr="007126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(или)</w:t>
      </w:r>
      <w:r w:rsidRPr="007126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психическом</w:t>
      </w:r>
      <w:r w:rsidRPr="007126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и</w:t>
      </w:r>
      <w:r w:rsidRPr="007126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речевом</w:t>
      </w:r>
      <w:r w:rsidRPr="007126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развитии</w:t>
      </w:r>
      <w:r w:rsidRPr="007126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обучающихся,</w:t>
      </w:r>
      <w:r w:rsidRPr="007126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их социальная адаптация.</w:t>
      </w:r>
    </w:p>
    <w:p w14:paraId="31E5A9E0" w14:textId="77777777" w:rsidR="007126EE" w:rsidRPr="007126EE" w:rsidRDefault="007126EE" w:rsidP="007126EE">
      <w:pPr>
        <w:pStyle w:val="a7"/>
        <w:widowControl w:val="0"/>
        <w:numPr>
          <w:ilvl w:val="0"/>
          <w:numId w:val="3"/>
        </w:numPr>
        <w:tabs>
          <w:tab w:val="left" w:pos="495"/>
        </w:tabs>
        <w:autoSpaceDE w:val="0"/>
        <w:autoSpaceDN w:val="0"/>
        <w:spacing w:after="0" w:line="240" w:lineRule="auto"/>
        <w:ind w:right="13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26EE">
        <w:rPr>
          <w:rFonts w:ascii="Times New Roman" w:hAnsi="Times New Roman" w:cs="Times New Roman"/>
          <w:sz w:val="24"/>
          <w:szCs w:val="24"/>
        </w:rPr>
        <w:t>достижение планируемых результатов в соответствии с ФГОС</w:t>
      </w:r>
      <w:r w:rsidRPr="007126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образования обучающихся с умственной отсталостью (интеллектуальными нарушениями) через диагностику, коррекцию и развитие всех сторон познавательной деятельности, связной речи, а также адаптацию обучающихся в социуме, развитие творческого потенциала обучающихся.</w:t>
      </w:r>
    </w:p>
    <w:p w14:paraId="52B2D3CF" w14:textId="77777777" w:rsidR="007126EE" w:rsidRPr="007126EE" w:rsidRDefault="007126EE" w:rsidP="007126EE">
      <w:pPr>
        <w:pStyle w:val="ac"/>
        <w:spacing w:before="7"/>
      </w:pPr>
    </w:p>
    <w:p w14:paraId="31749972" w14:textId="77777777" w:rsidR="007126EE" w:rsidRPr="007126EE" w:rsidRDefault="007126EE" w:rsidP="007126EE">
      <w:pPr>
        <w:pStyle w:val="2"/>
        <w:spacing w:before="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126EE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Задачи</w:t>
      </w:r>
      <w:r w:rsidRPr="007126EE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программы:</w:t>
      </w:r>
    </w:p>
    <w:p w14:paraId="612F7DCF" w14:textId="77777777" w:rsidR="007126EE" w:rsidRPr="007126EE" w:rsidRDefault="007126EE" w:rsidP="007126EE">
      <w:pPr>
        <w:pStyle w:val="a7"/>
        <w:widowControl w:val="0"/>
        <w:numPr>
          <w:ilvl w:val="0"/>
          <w:numId w:val="2"/>
        </w:numPr>
        <w:tabs>
          <w:tab w:val="left" w:pos="582"/>
        </w:tabs>
        <w:autoSpaceDE w:val="0"/>
        <w:autoSpaceDN w:val="0"/>
        <w:spacing w:after="0" w:line="274" w:lineRule="exact"/>
        <w:ind w:left="582" w:hanging="3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26EE">
        <w:rPr>
          <w:rFonts w:ascii="Times New Roman" w:hAnsi="Times New Roman" w:cs="Times New Roman"/>
          <w:sz w:val="24"/>
          <w:szCs w:val="24"/>
        </w:rPr>
        <w:t>Обеспечение</w:t>
      </w:r>
      <w:r w:rsidRPr="007126E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доступности</w:t>
      </w:r>
      <w:r w:rsidRPr="007126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получения</w:t>
      </w:r>
      <w:r w:rsidRPr="007126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качественного</w:t>
      </w:r>
      <w:r w:rsidRPr="007126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основного</w:t>
      </w:r>
      <w:r w:rsidRPr="007126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общего</w:t>
      </w:r>
      <w:r w:rsidRPr="007126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pacing w:val="-2"/>
          <w:sz w:val="24"/>
          <w:szCs w:val="24"/>
        </w:rPr>
        <w:t>образования.</w:t>
      </w:r>
    </w:p>
    <w:p w14:paraId="75FA4E67" w14:textId="77777777" w:rsidR="007126EE" w:rsidRPr="007126EE" w:rsidRDefault="007126EE" w:rsidP="007126EE">
      <w:pPr>
        <w:pStyle w:val="a7"/>
        <w:widowControl w:val="0"/>
        <w:numPr>
          <w:ilvl w:val="0"/>
          <w:numId w:val="2"/>
        </w:numPr>
        <w:tabs>
          <w:tab w:val="left" w:pos="677"/>
        </w:tabs>
        <w:autoSpaceDE w:val="0"/>
        <w:autoSpaceDN w:val="0"/>
        <w:spacing w:before="276" w:after="0" w:line="240" w:lineRule="auto"/>
        <w:ind w:left="282" w:right="14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26EE">
        <w:rPr>
          <w:rFonts w:ascii="Times New Roman" w:hAnsi="Times New Roman" w:cs="Times New Roman"/>
          <w:sz w:val="24"/>
          <w:szCs w:val="24"/>
        </w:rPr>
        <w:t>Осуществление индивидуально ориентированной дефектологической помощи детям с умственной отсталостью (интеллектуальными нарушениями) с учётом особенностей</w:t>
      </w:r>
      <w:r w:rsidRPr="007126E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психического, физического, речевого развития, индивидуальных возможностей:</w:t>
      </w:r>
    </w:p>
    <w:p w14:paraId="1E9ECE50" w14:textId="77777777" w:rsidR="007126EE" w:rsidRPr="007126EE" w:rsidRDefault="007126EE" w:rsidP="007126EE">
      <w:pPr>
        <w:pStyle w:val="a7"/>
        <w:widowControl w:val="0"/>
        <w:numPr>
          <w:ilvl w:val="1"/>
          <w:numId w:val="2"/>
        </w:numPr>
        <w:tabs>
          <w:tab w:val="left" w:pos="591"/>
        </w:tabs>
        <w:autoSpaceDE w:val="0"/>
        <w:autoSpaceDN w:val="0"/>
        <w:spacing w:after="0" w:line="240" w:lineRule="auto"/>
        <w:ind w:right="14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26EE">
        <w:rPr>
          <w:rFonts w:ascii="Times New Roman" w:hAnsi="Times New Roman" w:cs="Times New Roman"/>
          <w:sz w:val="24"/>
          <w:szCs w:val="24"/>
        </w:rPr>
        <w:t>формировать отчетливые разносторонние представления о предметах, явления окружающей действительности, которые помогут обучающимся воспринимать учебный материал сознательно;</w:t>
      </w:r>
    </w:p>
    <w:p w14:paraId="4D5DA782" w14:textId="77777777" w:rsidR="007126EE" w:rsidRPr="007126EE" w:rsidRDefault="007126EE" w:rsidP="007126EE">
      <w:pPr>
        <w:pStyle w:val="a7"/>
        <w:widowControl w:val="0"/>
        <w:numPr>
          <w:ilvl w:val="1"/>
          <w:numId w:val="2"/>
        </w:numPr>
        <w:tabs>
          <w:tab w:val="left" w:pos="554"/>
        </w:tabs>
        <w:autoSpaceDE w:val="0"/>
        <w:autoSpaceDN w:val="0"/>
        <w:spacing w:before="15" w:after="0" w:line="240" w:lineRule="auto"/>
        <w:ind w:right="147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26EE">
        <w:rPr>
          <w:rFonts w:ascii="Times New Roman" w:hAnsi="Times New Roman" w:cs="Times New Roman"/>
          <w:sz w:val="24"/>
          <w:szCs w:val="24"/>
        </w:rPr>
        <w:t xml:space="preserve">формировать соответствующие возрасту </w:t>
      </w:r>
      <w:proofErr w:type="spellStart"/>
      <w:r w:rsidRPr="007126EE">
        <w:rPr>
          <w:rFonts w:ascii="Times New Roman" w:hAnsi="Times New Roman" w:cs="Times New Roman"/>
          <w:sz w:val="24"/>
          <w:szCs w:val="24"/>
        </w:rPr>
        <w:t>общеинтеллектуальные</w:t>
      </w:r>
      <w:proofErr w:type="spellEnd"/>
      <w:r w:rsidRPr="007126EE">
        <w:rPr>
          <w:rFonts w:ascii="Times New Roman" w:hAnsi="Times New Roman" w:cs="Times New Roman"/>
          <w:sz w:val="24"/>
          <w:szCs w:val="24"/>
        </w:rPr>
        <w:t xml:space="preserve"> умения (операции анализа, сравнения, обобщения, практической группировки, логической классификации, умозаключений и </w:t>
      </w:r>
      <w:r w:rsidRPr="007126EE">
        <w:rPr>
          <w:rFonts w:ascii="Times New Roman" w:hAnsi="Times New Roman" w:cs="Times New Roman"/>
          <w:spacing w:val="-2"/>
          <w:sz w:val="24"/>
          <w:szCs w:val="24"/>
        </w:rPr>
        <w:t>др.);</w:t>
      </w:r>
    </w:p>
    <w:p w14:paraId="1CEFF4E7" w14:textId="77777777" w:rsidR="007126EE" w:rsidRPr="007126EE" w:rsidRDefault="007126EE" w:rsidP="007126EE">
      <w:pPr>
        <w:pStyle w:val="a7"/>
        <w:widowControl w:val="0"/>
        <w:numPr>
          <w:ilvl w:val="1"/>
          <w:numId w:val="2"/>
        </w:numPr>
        <w:tabs>
          <w:tab w:val="left" w:pos="482"/>
        </w:tabs>
        <w:autoSpaceDE w:val="0"/>
        <w:autoSpaceDN w:val="0"/>
        <w:spacing w:before="14" w:after="0" w:line="240" w:lineRule="auto"/>
        <w:ind w:right="140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26EE">
        <w:rPr>
          <w:rFonts w:ascii="Times New Roman" w:hAnsi="Times New Roman" w:cs="Times New Roman"/>
          <w:sz w:val="24"/>
          <w:szCs w:val="24"/>
        </w:rPr>
        <w:t>повышать</w:t>
      </w:r>
      <w:r w:rsidRPr="007126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общий уровень</w:t>
      </w:r>
      <w:r w:rsidRPr="007126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развития</w:t>
      </w:r>
      <w:r w:rsidRPr="007126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обучающихся</w:t>
      </w:r>
      <w:r w:rsidRPr="007126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и корректировать</w:t>
      </w:r>
      <w:r w:rsidRPr="007126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индивидуальные</w:t>
      </w:r>
      <w:r w:rsidRPr="007126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 xml:space="preserve">отклонения (нарушения) в развитии (учет темпа деятельности, готовности к усвоению </w:t>
      </w:r>
      <w:r w:rsidRPr="007126EE">
        <w:rPr>
          <w:rFonts w:ascii="Times New Roman" w:hAnsi="Times New Roman" w:cs="Times New Roman"/>
          <w:sz w:val="24"/>
          <w:szCs w:val="24"/>
        </w:rPr>
        <w:lastRenderedPageBreak/>
        <w:t>нового учебного материала и т.д.);</w:t>
      </w:r>
    </w:p>
    <w:p w14:paraId="3C93111E" w14:textId="77777777" w:rsidR="007126EE" w:rsidRPr="007126EE" w:rsidRDefault="007126EE" w:rsidP="007126EE">
      <w:pPr>
        <w:pStyle w:val="a7"/>
        <w:widowControl w:val="0"/>
        <w:numPr>
          <w:ilvl w:val="1"/>
          <w:numId w:val="2"/>
        </w:numPr>
        <w:tabs>
          <w:tab w:val="left" w:pos="607"/>
        </w:tabs>
        <w:autoSpaceDE w:val="0"/>
        <w:autoSpaceDN w:val="0"/>
        <w:spacing w:before="15" w:after="0" w:line="240" w:lineRule="auto"/>
        <w:ind w:right="140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26EE">
        <w:rPr>
          <w:rFonts w:ascii="Times New Roman" w:hAnsi="Times New Roman" w:cs="Times New Roman"/>
          <w:sz w:val="24"/>
          <w:szCs w:val="24"/>
        </w:rPr>
        <w:t>формировать умения и навыки, необходимые для деятельности любого вида: умение ориентироваться в задании; планировать предстоящую работу и выполнять ее в соответствии с наглядным</w:t>
      </w:r>
      <w:r w:rsidRPr="007126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образом</w:t>
      </w:r>
      <w:r w:rsidRPr="007126E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или</w:t>
      </w:r>
      <w:r w:rsidRPr="007126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словесном</w:t>
      </w:r>
      <w:r w:rsidRPr="007126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указании</w:t>
      </w:r>
      <w:r w:rsidRPr="007126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педагога; осуществлять</w:t>
      </w:r>
      <w:r w:rsidRPr="007126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самоконтроль</w:t>
      </w:r>
      <w:r w:rsidRPr="007126E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и</w:t>
      </w:r>
      <w:r w:rsidRPr="007126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самооценку</w:t>
      </w:r>
      <w:r w:rsidRPr="007126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 xml:space="preserve">и </w:t>
      </w:r>
      <w:r w:rsidRPr="007126EE">
        <w:rPr>
          <w:rFonts w:ascii="Times New Roman" w:hAnsi="Times New Roman" w:cs="Times New Roman"/>
          <w:spacing w:val="-4"/>
          <w:sz w:val="24"/>
          <w:szCs w:val="24"/>
        </w:rPr>
        <w:t>др.;</w:t>
      </w:r>
    </w:p>
    <w:p w14:paraId="71048583" w14:textId="77777777" w:rsidR="007126EE" w:rsidRPr="007126EE" w:rsidRDefault="007126EE" w:rsidP="007126EE">
      <w:pPr>
        <w:pStyle w:val="a7"/>
        <w:widowControl w:val="0"/>
        <w:numPr>
          <w:ilvl w:val="1"/>
          <w:numId w:val="2"/>
        </w:numPr>
        <w:tabs>
          <w:tab w:val="left" w:pos="420"/>
        </w:tabs>
        <w:autoSpaceDE w:val="0"/>
        <w:autoSpaceDN w:val="0"/>
        <w:spacing w:before="12" w:after="0" w:line="240" w:lineRule="auto"/>
        <w:ind w:right="441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6EE">
        <w:rPr>
          <w:rFonts w:ascii="Times New Roman" w:hAnsi="Times New Roman" w:cs="Times New Roman"/>
          <w:sz w:val="24"/>
          <w:szCs w:val="24"/>
        </w:rPr>
        <w:t>развивать</w:t>
      </w:r>
      <w:r w:rsidRPr="007126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речь</w:t>
      </w:r>
      <w:r w:rsidRPr="007126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обучающихся</w:t>
      </w:r>
      <w:r w:rsidRPr="007126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как</w:t>
      </w:r>
      <w:r w:rsidRPr="007126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средство</w:t>
      </w:r>
      <w:r w:rsidRPr="007126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общения</w:t>
      </w:r>
      <w:r w:rsidRPr="007126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и</w:t>
      </w:r>
      <w:r w:rsidRPr="007126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как</w:t>
      </w:r>
      <w:r w:rsidRPr="007126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способа</w:t>
      </w:r>
      <w:r w:rsidRPr="007126E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коррекции</w:t>
      </w:r>
      <w:r w:rsidRPr="007126E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>их</w:t>
      </w:r>
      <w:r w:rsidRPr="007126E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26EE">
        <w:rPr>
          <w:rFonts w:ascii="Times New Roman" w:hAnsi="Times New Roman" w:cs="Times New Roman"/>
          <w:sz w:val="24"/>
          <w:szCs w:val="24"/>
        </w:rPr>
        <w:t xml:space="preserve">мыслительной </w:t>
      </w:r>
      <w:r w:rsidRPr="007126EE">
        <w:rPr>
          <w:rFonts w:ascii="Times New Roman" w:hAnsi="Times New Roman" w:cs="Times New Roman"/>
          <w:spacing w:val="-2"/>
          <w:sz w:val="24"/>
          <w:szCs w:val="24"/>
        </w:rPr>
        <w:t>деятельности</w:t>
      </w:r>
      <w:r w:rsidRPr="007126EE">
        <w:rPr>
          <w:rFonts w:ascii="Times New Roman" w:hAnsi="Times New Roman" w:cs="Times New Roman"/>
          <w:b/>
          <w:spacing w:val="-2"/>
          <w:sz w:val="24"/>
          <w:szCs w:val="24"/>
        </w:rPr>
        <w:t>;</w:t>
      </w:r>
    </w:p>
    <w:p w14:paraId="2AA72EA9" w14:textId="3457A517" w:rsidR="00AB5929" w:rsidRPr="00E72355" w:rsidRDefault="007126EE" w:rsidP="007126EE">
      <w:pPr>
        <w:pStyle w:val="a7"/>
        <w:widowControl w:val="0"/>
        <w:numPr>
          <w:ilvl w:val="1"/>
          <w:numId w:val="2"/>
        </w:numPr>
        <w:tabs>
          <w:tab w:val="left" w:pos="420"/>
        </w:tabs>
        <w:autoSpaceDE w:val="0"/>
        <w:autoSpaceDN w:val="0"/>
        <w:spacing w:before="15" w:after="0" w:line="240" w:lineRule="auto"/>
        <w:ind w:left="420" w:hanging="138"/>
        <w:contextualSpacing w:val="0"/>
        <w:jc w:val="both"/>
        <w:rPr>
          <w:rFonts w:ascii="Times New Roman" w:hAnsi="Times New Roman" w:cs="Times New Roman"/>
        </w:rPr>
      </w:pPr>
      <w:r w:rsidRPr="00E72355">
        <w:rPr>
          <w:rFonts w:ascii="Times New Roman" w:hAnsi="Times New Roman" w:cs="Times New Roman"/>
          <w:sz w:val="24"/>
          <w:szCs w:val="24"/>
        </w:rPr>
        <w:t>формировать</w:t>
      </w:r>
      <w:r w:rsidRPr="00E723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2355">
        <w:rPr>
          <w:rFonts w:ascii="Times New Roman" w:hAnsi="Times New Roman" w:cs="Times New Roman"/>
          <w:sz w:val="24"/>
          <w:szCs w:val="24"/>
        </w:rPr>
        <w:t>учебную</w:t>
      </w:r>
      <w:r w:rsidRPr="00E7235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72355">
        <w:rPr>
          <w:rFonts w:ascii="Times New Roman" w:hAnsi="Times New Roman" w:cs="Times New Roman"/>
          <w:spacing w:val="-2"/>
          <w:sz w:val="24"/>
          <w:szCs w:val="24"/>
        </w:rPr>
        <w:t>мотивацию;</w:t>
      </w:r>
    </w:p>
    <w:sectPr w:rsidR="00AB5929" w:rsidRPr="00E72355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B6723" w14:textId="77777777" w:rsidR="00E72355" w:rsidRDefault="00E72355">
    <w:pPr>
      <w:pStyle w:val="ac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EC96598" wp14:editId="0F4B6D69">
              <wp:simplePos x="0" y="0"/>
              <wp:positionH relativeFrom="page">
                <wp:posOffset>3885057</wp:posOffset>
              </wp:positionH>
              <wp:positionV relativeFrom="page">
                <wp:posOffset>10246924</wp:posOffset>
              </wp:positionV>
              <wp:extent cx="15367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D670C" w14:textId="77777777" w:rsidR="00E72355" w:rsidRDefault="00E7235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9659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05.9pt;margin-top:806.85pt;width:12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" filled="f" stroked="f">
              <v:textbox inset="0,0,0,0">
                <w:txbxContent>
                  <w:p w14:paraId="666D670C" w14:textId="77777777" w:rsidR="00E72355" w:rsidRDefault="00E72355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8689E"/>
    <w:multiLevelType w:val="hybridMultilevel"/>
    <w:tmpl w:val="6922CB12"/>
    <w:lvl w:ilvl="0" w:tplc="E8023E14">
      <w:numFmt w:val="bullet"/>
      <w:lvlText w:val="-"/>
      <w:lvlJc w:val="left"/>
      <w:pPr>
        <w:ind w:left="282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864DCC">
      <w:numFmt w:val="bullet"/>
      <w:lvlText w:val="•"/>
      <w:lvlJc w:val="left"/>
      <w:pPr>
        <w:ind w:left="1315" w:hanging="347"/>
      </w:pPr>
      <w:rPr>
        <w:rFonts w:hint="default"/>
        <w:lang w:val="ru-RU" w:eastAsia="en-US" w:bidi="ar-SA"/>
      </w:rPr>
    </w:lvl>
    <w:lvl w:ilvl="2" w:tplc="FF620966">
      <w:numFmt w:val="bullet"/>
      <w:lvlText w:val="•"/>
      <w:lvlJc w:val="left"/>
      <w:pPr>
        <w:ind w:left="2350" w:hanging="347"/>
      </w:pPr>
      <w:rPr>
        <w:rFonts w:hint="default"/>
        <w:lang w:val="ru-RU" w:eastAsia="en-US" w:bidi="ar-SA"/>
      </w:rPr>
    </w:lvl>
    <w:lvl w:ilvl="3" w:tplc="10A4E248">
      <w:numFmt w:val="bullet"/>
      <w:lvlText w:val="•"/>
      <w:lvlJc w:val="left"/>
      <w:pPr>
        <w:ind w:left="3386" w:hanging="347"/>
      </w:pPr>
      <w:rPr>
        <w:rFonts w:hint="default"/>
        <w:lang w:val="ru-RU" w:eastAsia="en-US" w:bidi="ar-SA"/>
      </w:rPr>
    </w:lvl>
    <w:lvl w:ilvl="4" w:tplc="65DAFAD6">
      <w:numFmt w:val="bullet"/>
      <w:lvlText w:val="•"/>
      <w:lvlJc w:val="left"/>
      <w:pPr>
        <w:ind w:left="4421" w:hanging="347"/>
      </w:pPr>
      <w:rPr>
        <w:rFonts w:hint="default"/>
        <w:lang w:val="ru-RU" w:eastAsia="en-US" w:bidi="ar-SA"/>
      </w:rPr>
    </w:lvl>
    <w:lvl w:ilvl="5" w:tplc="A274AB80">
      <w:numFmt w:val="bullet"/>
      <w:lvlText w:val="•"/>
      <w:lvlJc w:val="left"/>
      <w:pPr>
        <w:ind w:left="5456" w:hanging="347"/>
      </w:pPr>
      <w:rPr>
        <w:rFonts w:hint="default"/>
        <w:lang w:val="ru-RU" w:eastAsia="en-US" w:bidi="ar-SA"/>
      </w:rPr>
    </w:lvl>
    <w:lvl w:ilvl="6" w:tplc="CC2436A0">
      <w:numFmt w:val="bullet"/>
      <w:lvlText w:val="•"/>
      <w:lvlJc w:val="left"/>
      <w:pPr>
        <w:ind w:left="6492" w:hanging="347"/>
      </w:pPr>
      <w:rPr>
        <w:rFonts w:hint="default"/>
        <w:lang w:val="ru-RU" w:eastAsia="en-US" w:bidi="ar-SA"/>
      </w:rPr>
    </w:lvl>
    <w:lvl w:ilvl="7" w:tplc="1B46CCCA">
      <w:numFmt w:val="bullet"/>
      <w:lvlText w:val="•"/>
      <w:lvlJc w:val="left"/>
      <w:pPr>
        <w:ind w:left="7527" w:hanging="347"/>
      </w:pPr>
      <w:rPr>
        <w:rFonts w:hint="default"/>
        <w:lang w:val="ru-RU" w:eastAsia="en-US" w:bidi="ar-SA"/>
      </w:rPr>
    </w:lvl>
    <w:lvl w:ilvl="8" w:tplc="E8268CF0">
      <w:numFmt w:val="bullet"/>
      <w:lvlText w:val="•"/>
      <w:lvlJc w:val="left"/>
      <w:pPr>
        <w:ind w:left="8563" w:hanging="347"/>
      </w:pPr>
      <w:rPr>
        <w:rFonts w:hint="default"/>
        <w:lang w:val="ru-RU" w:eastAsia="en-US" w:bidi="ar-SA"/>
      </w:rPr>
    </w:lvl>
  </w:abstractNum>
  <w:abstractNum w:abstractNumId="1" w15:restartNumberingAfterBreak="0">
    <w:nsid w:val="617F0A6F"/>
    <w:multiLevelType w:val="hybridMultilevel"/>
    <w:tmpl w:val="086C958A"/>
    <w:lvl w:ilvl="0" w:tplc="337A1C5A">
      <w:start w:val="1"/>
      <w:numFmt w:val="decimal"/>
      <w:lvlText w:val="%1."/>
      <w:lvlJc w:val="left"/>
      <w:pPr>
        <w:ind w:left="583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D646C6">
      <w:numFmt w:val="bullet"/>
      <w:lvlText w:val="-"/>
      <w:lvlJc w:val="left"/>
      <w:pPr>
        <w:ind w:left="282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B0A9D00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81680B6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4" w:tplc="2DAA4FFA">
      <w:numFmt w:val="bullet"/>
      <w:lvlText w:val="•"/>
      <w:lvlJc w:val="left"/>
      <w:pPr>
        <w:ind w:left="3408" w:hanging="360"/>
      </w:pPr>
      <w:rPr>
        <w:rFonts w:hint="default"/>
        <w:lang w:val="ru-RU" w:eastAsia="en-US" w:bidi="ar-SA"/>
      </w:rPr>
    </w:lvl>
    <w:lvl w:ilvl="5" w:tplc="94C0FE4C">
      <w:numFmt w:val="bullet"/>
      <w:lvlText w:val="•"/>
      <w:lvlJc w:val="left"/>
      <w:pPr>
        <w:ind w:left="4612" w:hanging="360"/>
      </w:pPr>
      <w:rPr>
        <w:rFonts w:hint="default"/>
        <w:lang w:val="ru-RU" w:eastAsia="en-US" w:bidi="ar-SA"/>
      </w:rPr>
    </w:lvl>
    <w:lvl w:ilvl="6" w:tplc="41BC1E40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7" w:tplc="F500B804">
      <w:numFmt w:val="bullet"/>
      <w:lvlText w:val="•"/>
      <w:lvlJc w:val="left"/>
      <w:pPr>
        <w:ind w:left="7021" w:hanging="360"/>
      </w:pPr>
      <w:rPr>
        <w:rFonts w:hint="default"/>
        <w:lang w:val="ru-RU" w:eastAsia="en-US" w:bidi="ar-SA"/>
      </w:rPr>
    </w:lvl>
    <w:lvl w:ilvl="8" w:tplc="0B38E40A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93B2660"/>
    <w:multiLevelType w:val="hybridMultilevel"/>
    <w:tmpl w:val="F638554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265042201">
    <w:abstractNumId w:val="2"/>
  </w:num>
  <w:num w:numId="2" w16cid:durableId="1657537733">
    <w:abstractNumId w:val="1"/>
  </w:num>
  <w:num w:numId="3" w16cid:durableId="26766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50"/>
    <w:rsid w:val="003B5465"/>
    <w:rsid w:val="007126EE"/>
    <w:rsid w:val="00AB5929"/>
    <w:rsid w:val="00B55F50"/>
    <w:rsid w:val="00E72355"/>
    <w:rsid w:val="00F9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FEA9"/>
  <w15:chartTrackingRefBased/>
  <w15:docId w15:val="{79AE0310-58AD-4751-A373-A125CD88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6EE"/>
  </w:style>
  <w:style w:type="paragraph" w:styleId="1">
    <w:name w:val="heading 1"/>
    <w:basedOn w:val="a"/>
    <w:next w:val="a"/>
    <w:link w:val="10"/>
    <w:uiPriority w:val="9"/>
    <w:qFormat/>
    <w:rsid w:val="00B55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55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F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F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5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5F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5F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5F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5F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5F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5F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5F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5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5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5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5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5F50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B55F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5F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5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5F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5F50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7126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7126E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Сучкова</dc:creator>
  <cp:keywords/>
  <dc:description/>
  <cp:lastModifiedBy>Людмила Сучкова</cp:lastModifiedBy>
  <cp:revision>2</cp:revision>
  <dcterms:created xsi:type="dcterms:W3CDTF">2025-10-15T09:10:00Z</dcterms:created>
  <dcterms:modified xsi:type="dcterms:W3CDTF">2025-10-15T09:22:00Z</dcterms:modified>
</cp:coreProperties>
</file>