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D5F2" w14:textId="77777777" w:rsidR="00973979" w:rsidRDefault="00973979" w:rsidP="009739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lock-66713442"/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Pr="00973979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973979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рабочей</w:t>
      </w:r>
      <w:r w:rsidRPr="00973979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программе</w:t>
      </w:r>
      <w:r w:rsidRPr="0097397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Pr="00973979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предмета </w:t>
      </w:r>
    </w:p>
    <w:p w14:paraId="6664E7C2" w14:textId="142B4510" w:rsidR="00973979" w:rsidRPr="00973979" w:rsidRDefault="00973979" w:rsidP="009739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A34F7">
        <w:rPr>
          <w:rFonts w:ascii="Times New Roman" w:hAnsi="Times New Roman"/>
          <w:b/>
          <w:color w:val="000000"/>
          <w:sz w:val="28"/>
          <w:szCs w:val="28"/>
        </w:rPr>
        <w:t>Геометрия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7397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481BDCEF" w14:textId="77777777" w:rsidR="00973979" w:rsidRPr="00973979" w:rsidRDefault="00973979" w:rsidP="009739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97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10-11</w:t>
      </w:r>
      <w:r w:rsidRPr="0097397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973979">
        <w:rPr>
          <w:rFonts w:ascii="Times New Roman" w:eastAsia="Times New Roman" w:hAnsi="Times New Roman" w:cs="Times New Roman"/>
          <w:b/>
          <w:sz w:val="28"/>
          <w:szCs w:val="28"/>
        </w:rPr>
        <w:t>класс (углубленный уровень)</w:t>
      </w:r>
    </w:p>
    <w:p w14:paraId="111CB3BD" w14:textId="77777777" w:rsidR="007D1302" w:rsidRPr="004C3998" w:rsidRDefault="007D1302">
      <w:pPr>
        <w:spacing w:after="0" w:line="264" w:lineRule="auto"/>
        <w:ind w:left="120"/>
        <w:jc w:val="both"/>
      </w:pPr>
    </w:p>
    <w:bookmarkEnd w:id="0"/>
    <w:p w14:paraId="0679B8F0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Геометрия является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14:paraId="06B88464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Цель освоения программы учебного курса «Геометрия» на углублённом уровне – 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14:paraId="6FBBA274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14:paraId="0C5429D7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14:paraId="13D5CD96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14:paraId="0C3CBAFA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14:paraId="10DDC73D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14:paraId="27312E67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14:paraId="24CDE496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</w:t>
      </w:r>
      <w:r w:rsidRPr="00840063">
        <w:rPr>
          <w:rFonts w:ascii="Times New Roman" w:hAnsi="Times New Roman"/>
          <w:color w:val="000000"/>
          <w:sz w:val="28"/>
        </w:rPr>
        <w:lastRenderedPageBreak/>
        <w:t>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14:paraId="09C706B1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14:paraId="3358709F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14:paraId="62E53FB4" w14:textId="77777777" w:rsidR="00BE0A05" w:rsidRPr="00840063" w:rsidRDefault="00BE0A05" w:rsidP="00BE0A05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 xml:space="preserve"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14:paraId="7B730912" w14:textId="77777777" w:rsidR="003A34F7" w:rsidRPr="00840063" w:rsidRDefault="003A34F7" w:rsidP="003A34F7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Переход к изучению геометрии на углублённом уровне позволяет:</w:t>
      </w:r>
    </w:p>
    <w:p w14:paraId="072FFC9E" w14:textId="77777777" w:rsidR="003A34F7" w:rsidRPr="00840063" w:rsidRDefault="003A34F7" w:rsidP="003A34F7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14:paraId="56FADD4A" w14:textId="77777777" w:rsidR="003A34F7" w:rsidRPr="00840063" w:rsidRDefault="003A34F7" w:rsidP="003A34F7">
      <w:pPr>
        <w:spacing w:after="0" w:line="264" w:lineRule="auto"/>
        <w:ind w:firstLine="600"/>
        <w:jc w:val="both"/>
      </w:pPr>
      <w:r w:rsidRPr="00840063">
        <w:rPr>
          <w:rFonts w:ascii="Times New Roman" w:hAnsi="Times New Roman"/>
          <w:color w:val="000000"/>
          <w:sz w:val="28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14:paraId="710839F2" w14:textId="77777777" w:rsidR="003A34F7" w:rsidRPr="00840063" w:rsidRDefault="003A34F7" w:rsidP="003A34F7">
      <w:pPr>
        <w:spacing w:after="0" w:line="264" w:lineRule="auto"/>
        <w:ind w:firstLine="600"/>
        <w:jc w:val="both"/>
      </w:pPr>
      <w:bookmarkStart w:id="1" w:name="04eb6aa7-7a2b-4c78-a285-c233698ad3f6"/>
      <w:r w:rsidRPr="00840063">
        <w:rPr>
          <w:rFonts w:ascii="Times New Roman" w:hAnsi="Times New Roman"/>
          <w:color w:val="000000"/>
          <w:sz w:val="28"/>
        </w:rPr>
        <w:t>На изучение учебного курса «Геометрия» на углублённом уровне отводится 20</w:t>
      </w:r>
      <w:r>
        <w:rPr>
          <w:rFonts w:ascii="Times New Roman" w:hAnsi="Times New Roman"/>
          <w:color w:val="000000"/>
          <w:sz w:val="28"/>
        </w:rPr>
        <w:t>1</w:t>
      </w:r>
      <w:r w:rsidRPr="00840063">
        <w:rPr>
          <w:rFonts w:ascii="Times New Roman" w:hAnsi="Times New Roman"/>
          <w:color w:val="000000"/>
          <w:sz w:val="28"/>
        </w:rPr>
        <w:t xml:space="preserve"> час: в 10 классе – 102 часа (3 часа в нед</w:t>
      </w:r>
      <w:r>
        <w:rPr>
          <w:rFonts w:ascii="Times New Roman" w:hAnsi="Times New Roman"/>
          <w:color w:val="000000"/>
          <w:sz w:val="28"/>
        </w:rPr>
        <w:t>елю), в 11 классе – 99</w:t>
      </w:r>
      <w:r w:rsidRPr="00840063">
        <w:rPr>
          <w:rFonts w:ascii="Times New Roman" w:hAnsi="Times New Roman"/>
          <w:color w:val="000000"/>
          <w:sz w:val="28"/>
        </w:rPr>
        <w:t xml:space="preserve"> часа (3 часа в неделю). </w:t>
      </w:r>
      <w:bookmarkEnd w:id="1"/>
    </w:p>
    <w:p w14:paraId="278F57D4" w14:textId="70FF2A0C" w:rsidR="007D1302" w:rsidRPr="004C3998" w:rsidRDefault="007D1302" w:rsidP="00BE0A05">
      <w:pPr>
        <w:spacing w:after="0" w:line="264" w:lineRule="auto"/>
        <w:ind w:firstLine="600"/>
        <w:jc w:val="both"/>
      </w:pPr>
    </w:p>
    <w:sectPr w:rsidR="007D1302" w:rsidRPr="004C3998" w:rsidSect="00973979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02"/>
    <w:rsid w:val="002B12D5"/>
    <w:rsid w:val="003A34F7"/>
    <w:rsid w:val="004C3998"/>
    <w:rsid w:val="00774DAC"/>
    <w:rsid w:val="007D1302"/>
    <w:rsid w:val="00973979"/>
    <w:rsid w:val="00B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D13B"/>
  <w15:docId w15:val="{C20223B3-0A31-47C1-A846-A0B3E7EC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РЛА</dc:creator>
  <cp:lastModifiedBy>Люда</cp:lastModifiedBy>
  <cp:revision>2</cp:revision>
  <dcterms:created xsi:type="dcterms:W3CDTF">2025-10-13T14:56:00Z</dcterms:created>
  <dcterms:modified xsi:type="dcterms:W3CDTF">2025-10-13T14:56:00Z</dcterms:modified>
</cp:coreProperties>
</file>