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73" w:rsidRPr="00CF6D73" w:rsidRDefault="00CF6D73" w:rsidP="00CF6D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D73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разработана с учетом требований Федерального государственного образовательного стандарта начального общего образования и основного общего образования, в </w:t>
      </w:r>
      <w:r w:rsidRPr="00CF6D73"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  <w:t>соответствии с учебным планом МБОУ «Первомайская СОШ» на 2025-2026 учебный год;</w:t>
      </w:r>
      <w:r w:rsidRPr="00CF6D73">
        <w:rPr>
          <w:sz w:val="24"/>
          <w:szCs w:val="24"/>
        </w:rPr>
        <w:t xml:space="preserve"> </w:t>
      </w:r>
      <w:r w:rsidRPr="00CF6D73">
        <w:rPr>
          <w:rFonts w:ascii="Times New Roman" w:hAnsi="Times New Roman" w:cs="Times New Roman"/>
          <w:sz w:val="24"/>
          <w:szCs w:val="24"/>
        </w:rPr>
        <w:t>ориентирована на обеспечение индивидуальных потребностей учащихся и направлена на достижение планируемых результатов освоения Программы.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Программа курса внеурочной деятельности «Ассорти» обеспечивает удовлетворение индивидуальных потребностей школьников в художественно - эстетическом развитии и направлена на формирование и развитие творческих способностей учащихся, выявление, развитие и поддержку талантливых детей.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 xml:space="preserve">Актуальность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сочинительству. 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Программа адресована учащимся в возрасте от 10 до 12 лет. Репертуар постановок подбирается согласно возрасту.</w:t>
      </w:r>
    </w:p>
    <w:p w:rsidR="00CF6D73" w:rsidRPr="00CF6D73" w:rsidRDefault="00CF6D73" w:rsidP="00CF6D73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Программа составлена на 3 года обучения (2 занятия в неделю по 2 часа), на реализацию курса отводится 136 часов в год.  Продолжительность одного занятия - 40 минут. </w:t>
      </w:r>
    </w:p>
    <w:p w:rsidR="00CF6D73" w:rsidRPr="00CF6D73" w:rsidRDefault="00CF6D73" w:rsidP="00CF6D73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группы учащихся постоянный. Смена части коллектива происходит по причине болезни, перемены места жительства или изменения интереса детей.</w:t>
      </w:r>
    </w:p>
    <w:p w:rsidR="00CF6D73" w:rsidRPr="00CF6D73" w:rsidRDefault="00CF6D73" w:rsidP="00CF6D73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Цель 1 года обучения</w:t>
      </w:r>
      <w:r w:rsidRPr="00CF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: </w:t>
      </w: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учащихся интереса, устойчивой мотивации к театральному искусству. Освоение базовых знаний, умений и навыков театрального искусства.</w:t>
      </w:r>
    </w:p>
    <w:p w:rsidR="00CF6D73" w:rsidRPr="00CF6D73" w:rsidRDefault="00CF6D73" w:rsidP="00CF6D73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 xml:space="preserve">Задачи 1 года обучения: </w:t>
      </w:r>
    </w:p>
    <w:p w:rsidR="00CF6D73" w:rsidRPr="00CF6D73" w:rsidRDefault="00CF6D73" w:rsidP="00CF6D73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Образовательные (предметные):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дать представления о русском театре, познакомить учащихся со структурой театра;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формировать умения и навыки сценической культуры поведения;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обучить учащихся орфоэпии и правильной дикции;</w:t>
      </w:r>
    </w:p>
    <w:p w:rsidR="00CF6D73" w:rsidRPr="00CF6D73" w:rsidRDefault="00CF6D73" w:rsidP="00CF6D73">
      <w:pPr>
        <w:widowControl w:val="0"/>
        <w:tabs>
          <w:tab w:val="left" w:pos="661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создавать условия для освоения упражнений, формирующих правильную речь; 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научить учащихся преодолевать психологическую «зажатость», боязнь сцены;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34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способствовать воспитанию интереса к театральному творчеству, эмоциональной</w:t>
      </w:r>
    </w:p>
    <w:p w:rsidR="00CF6D73" w:rsidRPr="00CF6D73" w:rsidRDefault="00CF6D73" w:rsidP="00CF6D7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отзывчивости на сатиру;</w:t>
      </w:r>
    </w:p>
    <w:p w:rsidR="00CF6D73" w:rsidRPr="00CF6D73" w:rsidRDefault="00CF6D73" w:rsidP="00CF6D73">
      <w:pPr>
        <w:widowControl w:val="0"/>
        <w:tabs>
          <w:tab w:val="left" w:pos="692"/>
        </w:tabs>
        <w:spacing w:after="97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F6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способствовать воспитанию творчески активной личности;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61"/>
        </w:tabs>
        <w:spacing w:before="0" w:after="0" w:line="276" w:lineRule="auto"/>
        <w:ind w:firstLine="0"/>
        <w:jc w:val="left"/>
        <w:rPr>
          <w:sz w:val="24"/>
          <w:szCs w:val="24"/>
        </w:rPr>
      </w:pPr>
      <w:r w:rsidRPr="00CF6D73">
        <w:rPr>
          <w:rStyle w:val="21"/>
          <w:sz w:val="24"/>
          <w:szCs w:val="24"/>
        </w:rPr>
        <w:t>Личностные: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 xml:space="preserve">- воспитанию доброжелательность в отношениях со сверстниками; 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научить учащихся преодолевать психологическую «зажатость», боязнь сцены;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способствовать воспитанию творчески активной личности;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способствовать воспитанию интереса к театральному творчеству, эмоциональной отзывчивости на сатиру;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both"/>
        <w:rPr>
          <w:i/>
          <w:sz w:val="24"/>
          <w:szCs w:val="24"/>
        </w:rPr>
      </w:pPr>
      <w:proofErr w:type="spellStart"/>
      <w:r w:rsidRPr="00CF6D73">
        <w:rPr>
          <w:i/>
          <w:sz w:val="24"/>
          <w:szCs w:val="24"/>
        </w:rPr>
        <w:t>Метапредметные</w:t>
      </w:r>
      <w:proofErr w:type="spellEnd"/>
      <w:r w:rsidRPr="00CF6D73">
        <w:rPr>
          <w:i/>
          <w:sz w:val="24"/>
          <w:szCs w:val="24"/>
        </w:rPr>
        <w:t>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i/>
          <w:sz w:val="24"/>
          <w:szCs w:val="24"/>
        </w:rPr>
      </w:pPr>
      <w:r w:rsidRPr="00CF6D73">
        <w:rPr>
          <w:i/>
          <w:sz w:val="24"/>
          <w:szCs w:val="24"/>
        </w:rPr>
        <w:t>- способствовать развитию мотивации к театральному творчеству;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i/>
          <w:sz w:val="24"/>
          <w:szCs w:val="24"/>
        </w:rPr>
      </w:pPr>
      <w:r w:rsidRPr="00CF6D73">
        <w:rPr>
          <w:i/>
          <w:sz w:val="24"/>
          <w:szCs w:val="24"/>
        </w:rPr>
        <w:t>- способствовать развитию потребности к самореализации;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способствовать развитию активности и ответственности.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708"/>
        <w:jc w:val="both"/>
        <w:rPr>
          <w:sz w:val="24"/>
          <w:szCs w:val="24"/>
        </w:rPr>
      </w:pPr>
      <w:r w:rsidRPr="00CF6D73">
        <w:rPr>
          <w:rStyle w:val="21"/>
          <w:i/>
          <w:sz w:val="24"/>
          <w:szCs w:val="24"/>
        </w:rPr>
        <w:lastRenderedPageBreak/>
        <w:t>Цель 2 года обучения:</w:t>
      </w:r>
      <w:r w:rsidRPr="00CF6D73">
        <w:rPr>
          <w:rStyle w:val="21"/>
          <w:sz w:val="24"/>
          <w:szCs w:val="24"/>
        </w:rPr>
        <w:t xml:space="preserve"> </w:t>
      </w:r>
      <w:r w:rsidRPr="00CF6D73">
        <w:rPr>
          <w:sz w:val="24"/>
          <w:szCs w:val="24"/>
        </w:rPr>
        <w:t>создание условий для развития у юного актёра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артистической компетенции по средствам спектаклей и создание ситуации успеха в роли члена театрального коллектива. Освоение базовых знаний, умений и навыков в сфере музыкального театра.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Задачи 2 года обучения: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Образовательные (предметные):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left"/>
        <w:rPr>
          <w:sz w:val="24"/>
          <w:szCs w:val="24"/>
        </w:rPr>
      </w:pPr>
      <w:r w:rsidRPr="00CF6D73">
        <w:rPr>
          <w:sz w:val="24"/>
          <w:szCs w:val="24"/>
        </w:rPr>
        <w:t>- создать условия для формирования представлений о мировых музыкальных театрах;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познакомить учащихся с литературно-музыкальной композицией;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развивать хореографические способности;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создать условия для формирования навыков работы с гримом;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Личностные: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формировать навыки коллективной творческой деятельности;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помочь учащимся в освоении правильного поведения на сцене;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left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воспитания интереса к театральному творчеству, эмоциональной отзывчивости на музыку;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both"/>
        <w:rPr>
          <w:sz w:val="24"/>
          <w:szCs w:val="24"/>
        </w:rPr>
      </w:pPr>
      <w:proofErr w:type="spellStart"/>
      <w:r w:rsidRPr="00CF6D73">
        <w:rPr>
          <w:sz w:val="24"/>
          <w:szCs w:val="24"/>
        </w:rPr>
        <w:t>Метапредметные</w:t>
      </w:r>
      <w:proofErr w:type="spellEnd"/>
      <w:r w:rsidRPr="00CF6D73">
        <w:rPr>
          <w:sz w:val="24"/>
          <w:szCs w:val="24"/>
        </w:rPr>
        <w:t>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развития мотивации к музыкальному театру;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развития потребности в самостоятельности;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развития активности и ответственности.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708"/>
        <w:jc w:val="both"/>
        <w:rPr>
          <w:sz w:val="24"/>
          <w:szCs w:val="24"/>
        </w:rPr>
      </w:pPr>
      <w:r w:rsidRPr="00CF6D73">
        <w:rPr>
          <w:rStyle w:val="21"/>
          <w:i/>
          <w:sz w:val="24"/>
          <w:szCs w:val="24"/>
        </w:rPr>
        <w:t>Цель 3 года обучения:</w:t>
      </w:r>
      <w:r w:rsidRPr="00CF6D73">
        <w:rPr>
          <w:rStyle w:val="21"/>
          <w:sz w:val="24"/>
          <w:szCs w:val="24"/>
        </w:rPr>
        <w:t xml:space="preserve"> </w:t>
      </w:r>
      <w:r w:rsidRPr="00CF6D73">
        <w:rPr>
          <w:sz w:val="24"/>
          <w:szCs w:val="24"/>
        </w:rPr>
        <w:t>создание условий для творческой самореализации обучающихся в культурной, социальной и профессионально-театральной среде района, области и РФ, их профессионально-личностного самоопределения. Освоение базовых знаний, умений и навыков в драматическом театре.</w:t>
      </w:r>
    </w:p>
    <w:p w:rsidR="00CF6D73" w:rsidRPr="00CF6D73" w:rsidRDefault="00CF6D73" w:rsidP="00CF6D73">
      <w:pPr>
        <w:pStyle w:val="20"/>
        <w:shd w:val="clear" w:color="auto" w:fill="auto"/>
        <w:spacing w:before="0" w:after="0" w:line="276" w:lineRule="auto"/>
        <w:ind w:firstLine="0"/>
        <w:jc w:val="both"/>
        <w:rPr>
          <w:b/>
          <w:sz w:val="24"/>
          <w:szCs w:val="24"/>
        </w:rPr>
      </w:pPr>
      <w:r w:rsidRPr="00CF6D73">
        <w:rPr>
          <w:b/>
          <w:i/>
          <w:sz w:val="24"/>
          <w:szCs w:val="24"/>
        </w:rPr>
        <w:t xml:space="preserve"> </w:t>
      </w:r>
      <w:r w:rsidRPr="00CF6D73">
        <w:rPr>
          <w:b/>
          <w:sz w:val="24"/>
          <w:szCs w:val="24"/>
        </w:rPr>
        <w:t xml:space="preserve">Задачи 3 года обучения: 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CF6D73">
        <w:rPr>
          <w:sz w:val="24"/>
          <w:szCs w:val="24"/>
        </w:rPr>
        <w:t xml:space="preserve"> Образовательные (предметные):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создание условий для формирования представлений о теории Станиславского;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34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познакомить учащихся с театрами древности;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познакомить учащихся с основами драматургии и режиссуры;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692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формирования навыков драматического актерского мастерства;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b/>
          <w:sz w:val="24"/>
          <w:szCs w:val="24"/>
        </w:rPr>
        <w:t>Личностные:</w:t>
      </w:r>
      <w:r w:rsidRPr="00CF6D73">
        <w:rPr>
          <w:sz w:val="24"/>
          <w:szCs w:val="24"/>
        </w:rPr>
        <w:t xml:space="preserve"> создание условий для воспитания ответственного отношения к результатам своей работы и работы всего коллектива;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помочь учащимся добиться раскрепощённого, естественного поведения на сцене;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условия для развития интереса к драматическому театру, эмоциональной отзывчивости на классическую литературу;</w:t>
      </w:r>
    </w:p>
    <w:p w:rsidR="00CF6D73" w:rsidRPr="00CF6D73" w:rsidRDefault="00CF6D73" w:rsidP="00CF6D73">
      <w:pPr>
        <w:pStyle w:val="50"/>
        <w:shd w:val="clear" w:color="auto" w:fill="auto"/>
        <w:spacing w:after="0" w:line="276" w:lineRule="auto"/>
        <w:jc w:val="left"/>
        <w:rPr>
          <w:sz w:val="24"/>
          <w:szCs w:val="24"/>
        </w:rPr>
      </w:pPr>
      <w:proofErr w:type="spellStart"/>
      <w:r w:rsidRPr="00CF6D73">
        <w:rPr>
          <w:sz w:val="24"/>
          <w:szCs w:val="24"/>
        </w:rPr>
        <w:t>Метапредметные</w:t>
      </w:r>
      <w:proofErr w:type="spellEnd"/>
      <w:r w:rsidRPr="00CF6D73">
        <w:rPr>
          <w:sz w:val="24"/>
          <w:szCs w:val="24"/>
        </w:rPr>
        <w:t>: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условий для развития мотивации к драматическому театру;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создание условий для развития потребности к самоанализу и саморазвитию;</w:t>
      </w:r>
    </w:p>
    <w:p w:rsidR="00CF6D73" w:rsidRPr="00CF6D73" w:rsidRDefault="00CF6D73" w:rsidP="00CF6D73">
      <w:pPr>
        <w:pStyle w:val="20"/>
        <w:shd w:val="clear" w:color="auto" w:fill="auto"/>
        <w:tabs>
          <w:tab w:val="left" w:pos="736"/>
        </w:tabs>
        <w:spacing w:before="0" w:after="146" w:line="276" w:lineRule="auto"/>
        <w:ind w:firstLine="0"/>
        <w:jc w:val="both"/>
        <w:rPr>
          <w:sz w:val="24"/>
          <w:szCs w:val="24"/>
        </w:rPr>
      </w:pPr>
      <w:r w:rsidRPr="00CF6D73">
        <w:rPr>
          <w:sz w:val="24"/>
          <w:szCs w:val="24"/>
        </w:rPr>
        <w:t>- создавать условий для развития активности и ответственности.</w:t>
      </w:r>
    </w:p>
    <w:p w:rsidR="00975126" w:rsidRDefault="00CF6D73">
      <w:bookmarkStart w:id="0" w:name="_GoBack"/>
      <w:bookmarkEnd w:id="0"/>
    </w:p>
    <w:sectPr w:rsidR="0097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E6"/>
    <w:rsid w:val="00655A67"/>
    <w:rsid w:val="00CF6D73"/>
    <w:rsid w:val="00FE42EE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AEC81-673B-4BAC-8EA4-88770351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F6D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6D73"/>
    <w:pPr>
      <w:widowControl w:val="0"/>
      <w:shd w:val="clear" w:color="auto" w:fill="FFFFFF"/>
      <w:spacing w:before="1620" w:after="5880" w:line="0" w:lineRule="atLeas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CF6D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F6D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6D7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2025-10-11T07:12:00Z</dcterms:created>
  <dcterms:modified xsi:type="dcterms:W3CDTF">2025-10-11T07:13:00Z</dcterms:modified>
</cp:coreProperties>
</file>