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F" w:rsidRDefault="00007D2F" w:rsidP="00007D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AB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ннотация к рабочей программе по курсу внеурочной деятельности «Лаборатория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Пробиркина</w:t>
      </w:r>
      <w:proofErr w:type="spellEnd"/>
      <w:r w:rsidRPr="00A811AA">
        <w:rPr>
          <w:rFonts w:ascii="Times New Roman" w:hAnsi="Times New Roman" w:cs="Times New Roman"/>
          <w:b/>
          <w:sz w:val="24"/>
          <w:szCs w:val="24"/>
        </w:rPr>
        <w:t>»</w:t>
      </w:r>
    </w:p>
    <w:p w:rsidR="00007D2F" w:rsidRDefault="00007D2F" w:rsidP="00007D2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sz w:val="24"/>
          <w:szCs w:val="24"/>
        </w:rPr>
        <w:t xml:space="preserve">Рабочая программа  курса внеурочной деятельности «Лаборатория </w:t>
      </w:r>
      <w:proofErr w:type="spellStart"/>
      <w:r w:rsidRPr="00267A98">
        <w:rPr>
          <w:rFonts w:ascii="Times New Roman" w:hAnsi="Times New Roman" w:cs="Times New Roman"/>
          <w:sz w:val="24"/>
          <w:szCs w:val="24"/>
        </w:rPr>
        <w:t>Пробиркина</w:t>
      </w:r>
      <w:proofErr w:type="spellEnd"/>
      <w:r w:rsidRPr="00267A98">
        <w:rPr>
          <w:rFonts w:ascii="Times New Roman" w:hAnsi="Times New Roman" w:cs="Times New Roman"/>
          <w:sz w:val="24"/>
          <w:szCs w:val="24"/>
        </w:rPr>
        <w:t>» на уровне</w:t>
      </w:r>
    </w:p>
    <w:p w:rsidR="00007D2F" w:rsidRPr="00267A98" w:rsidRDefault="00007D2F" w:rsidP="0000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proofErr w:type="gramStart"/>
      <w:r w:rsidRPr="00267A98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267A98">
        <w:rPr>
          <w:rFonts w:ascii="Times New Roman" w:hAnsi="Times New Roman" w:cs="Times New Roman"/>
          <w:sz w:val="24"/>
          <w:szCs w:val="24"/>
        </w:rPr>
        <w:t xml:space="preserve"> с учетом интеграции основного и дополнительного образования на основе </w:t>
      </w:r>
      <w:r w:rsidRPr="00267A98">
        <w:rPr>
          <w:rFonts w:ascii="Times New Roman" w:hAnsi="Times New Roman" w:cs="Times New Roman"/>
          <w:bCs/>
          <w:sz w:val="24"/>
          <w:szCs w:val="24"/>
        </w:rPr>
        <w:t>Федерального  государственного образовательного стандарта, Учебного плана МБОУ «Первомайская СОШ»</w:t>
      </w:r>
      <w:r w:rsidRPr="00267A98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67A98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67A98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07D2F" w:rsidRDefault="00007D2F" w:rsidP="00007D2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267A98">
        <w:rPr>
          <w:rFonts w:ascii="Times New Roman" w:hAnsi="Times New Roman" w:cs="Times New Roman"/>
          <w:sz w:val="24"/>
          <w:szCs w:val="24"/>
        </w:rPr>
        <w:t xml:space="preserve"> развитие личности ребенка через формирование и поддержание интереса </w:t>
      </w:r>
      <w:proofErr w:type="gramStart"/>
      <w:r w:rsidRPr="00267A9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07D2F" w:rsidRPr="00267A98" w:rsidRDefault="00007D2F" w:rsidP="0000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sz w:val="24"/>
          <w:szCs w:val="24"/>
        </w:rPr>
        <w:t>химии,  удовлетворение познавательных запросов детей, развитие у них исследовательского подхода к изучению окружающего мира и умения применять свои знания на практике.</w:t>
      </w:r>
    </w:p>
    <w:p w:rsidR="00007D2F" w:rsidRPr="00267A98" w:rsidRDefault="00007D2F" w:rsidP="00007D2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7A9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07D2F" w:rsidRPr="00267A98" w:rsidRDefault="00007D2F" w:rsidP="00007D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7A98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007D2F" w:rsidRPr="00267A98" w:rsidRDefault="00007D2F" w:rsidP="0000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sz w:val="24"/>
          <w:szCs w:val="24"/>
        </w:rPr>
        <w:t>·  сформировать первичные представления о понятиях: тело, вещество, молекула, атом, химический элемент;</w:t>
      </w:r>
    </w:p>
    <w:p w:rsidR="00007D2F" w:rsidRPr="00267A98" w:rsidRDefault="00007D2F" w:rsidP="0000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sz w:val="24"/>
          <w:szCs w:val="24"/>
        </w:rPr>
        <w:t>·  познакомить с простейшей классификацией веществ (по агрегатному состоянию, по составу), с описанием физических свойств знакомых веществ, с физическими явлениями и химическими реакциями;</w:t>
      </w:r>
    </w:p>
    <w:p w:rsidR="00007D2F" w:rsidRPr="00267A98" w:rsidRDefault="00007D2F" w:rsidP="0000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sz w:val="24"/>
          <w:szCs w:val="24"/>
        </w:rPr>
        <w:t xml:space="preserve">·  сформировать практические умения и навыки, например </w:t>
      </w:r>
      <w:proofErr w:type="gramStart"/>
      <w:r w:rsidRPr="00267A9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267A98">
        <w:rPr>
          <w:rFonts w:ascii="Times New Roman" w:hAnsi="Times New Roman" w:cs="Times New Roman"/>
          <w:sz w:val="24"/>
          <w:szCs w:val="24"/>
        </w:rPr>
        <w:t xml:space="preserve"> разделять смеси, используя методы отстаивания, фильтрования, выпаривания; умения наблюдать и объяснять химические явления, происходящие в природе, быту, демонстрируемые учителем; умение работать с веществами, выполнять несложные химические опыты, соблюдать правила техники безопасности;</w:t>
      </w:r>
    </w:p>
    <w:p w:rsidR="00007D2F" w:rsidRPr="00267A98" w:rsidRDefault="00007D2F" w:rsidP="0000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sz w:val="24"/>
          <w:szCs w:val="24"/>
        </w:rPr>
        <w:t>·  расширить представление учащихся о важнейших веществах, их свойствах, роли в природе и жизни человека;</w:t>
      </w:r>
    </w:p>
    <w:p w:rsidR="00007D2F" w:rsidRPr="00267A98" w:rsidRDefault="00007D2F" w:rsidP="0000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sz w:val="24"/>
          <w:szCs w:val="24"/>
        </w:rPr>
        <w:t>·  показать связь химии с другими науками:</w:t>
      </w:r>
    </w:p>
    <w:p w:rsidR="00007D2F" w:rsidRPr="00267A98" w:rsidRDefault="00007D2F" w:rsidP="00007D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7A98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007D2F" w:rsidRPr="00267A98" w:rsidRDefault="00007D2F" w:rsidP="0000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sz w:val="24"/>
          <w:szCs w:val="24"/>
        </w:rPr>
        <w:t xml:space="preserve"> - развивать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 учебно-коммуникативные умения; навыки самостоятельной работы; расширить кругозор учащихся с привлечением дополнительных источников информации; развивать умение анализировать информацию, выделять главное, интересное. </w:t>
      </w:r>
    </w:p>
    <w:p w:rsidR="00007D2F" w:rsidRPr="00267A98" w:rsidRDefault="00007D2F" w:rsidP="00007D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7A98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007D2F" w:rsidRPr="00267A98" w:rsidRDefault="00007D2F" w:rsidP="0000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98">
        <w:rPr>
          <w:rFonts w:ascii="Times New Roman" w:hAnsi="Times New Roman" w:cs="Times New Roman"/>
          <w:sz w:val="24"/>
          <w:szCs w:val="24"/>
        </w:rPr>
        <w:t xml:space="preserve"> - способствовать пониманию необходимости бережного отношения к природным богатствам, в частности к водным ресурсам; поощрять умение слушать товарищей, развивать интерес к познанию; воспитание экологической культуры. </w:t>
      </w:r>
    </w:p>
    <w:p w:rsidR="00007D2F" w:rsidRPr="00A811AA" w:rsidRDefault="00007D2F" w:rsidP="00007D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D2F" w:rsidRPr="00847794" w:rsidRDefault="00007D2F" w:rsidP="00007D2F">
      <w:pPr>
        <w:tabs>
          <w:tab w:val="left" w:pos="2357"/>
        </w:tabs>
        <w:rPr>
          <w:lang w:eastAsia="ru-RU"/>
        </w:rPr>
      </w:pPr>
    </w:p>
    <w:p w:rsidR="001446B2" w:rsidRDefault="001446B2"/>
    <w:sectPr w:rsidR="001446B2" w:rsidSect="00AA4D0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45659"/>
    <w:multiLevelType w:val="hybridMultilevel"/>
    <w:tmpl w:val="881C3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07D2F"/>
    <w:rsid w:val="00007D2F"/>
    <w:rsid w:val="0014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07D2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2025-10-10T03:09:00Z</dcterms:created>
  <dcterms:modified xsi:type="dcterms:W3CDTF">2025-10-10T03:09:00Z</dcterms:modified>
</cp:coreProperties>
</file>